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CE60FF" w:rsidP="00CE60FF">
      <w:pPr>
        <w:autoSpaceDE w:val="0"/>
        <w:autoSpaceDN w:val="0"/>
        <w:adjustRightInd w:val="0"/>
        <w:jc w:val="center"/>
        <w:rPr>
          <w:rFonts w:ascii="標楷體" w:eastAsia="標楷體" w:hAnsi="標楷體" w:cs="夹发砰"/>
          <w:color w:val="000000"/>
          <w:kern w:val="0"/>
          <w:sz w:val="44"/>
          <w:szCs w:val="44"/>
        </w:rPr>
      </w:pPr>
      <w:r w:rsidRPr="00CE60FF">
        <w:rPr>
          <w:rFonts w:ascii="標楷體" w:eastAsia="標楷體" w:hAnsi="標楷體" w:cs="Arial"/>
          <w:color w:val="000000"/>
          <w:kern w:val="0"/>
          <w:sz w:val="44"/>
          <w:szCs w:val="44"/>
        </w:rPr>
        <w:t>10</w:t>
      </w:r>
      <w:r w:rsidR="001A1020">
        <w:rPr>
          <w:rFonts w:ascii="標楷體" w:eastAsia="標楷體" w:hAnsi="標楷體" w:cs="Arial" w:hint="eastAsia"/>
          <w:color w:val="000000"/>
          <w:kern w:val="0"/>
          <w:sz w:val="44"/>
          <w:szCs w:val="44"/>
        </w:rPr>
        <w:t>4</w:t>
      </w:r>
      <w:r w:rsidRPr="00CE60FF">
        <w:rPr>
          <w:rFonts w:ascii="標楷體" w:eastAsia="標楷體" w:hAnsi="標楷體" w:cs="Arial"/>
          <w:color w:val="000000"/>
          <w:kern w:val="0"/>
          <w:sz w:val="44"/>
          <w:szCs w:val="44"/>
        </w:rPr>
        <w:t xml:space="preserve"> </w:t>
      </w:r>
      <w:r w:rsidR="00DF4FBD">
        <w:rPr>
          <w:rFonts w:ascii="標楷體" w:eastAsia="標楷體" w:hAnsi="標楷體" w:cs="夹发砰" w:hint="eastAsia"/>
          <w:color w:val="000000"/>
          <w:kern w:val="0"/>
          <w:sz w:val="44"/>
          <w:szCs w:val="44"/>
        </w:rPr>
        <w:t>年度嘉義縣</w:t>
      </w:r>
      <w:r w:rsidR="00A26881">
        <w:rPr>
          <w:rFonts w:ascii="標楷體" w:eastAsia="標楷體" w:hAnsi="標楷體" w:cs="夹发砰" w:hint="eastAsia"/>
          <w:color w:val="000000"/>
          <w:kern w:val="0"/>
          <w:sz w:val="44"/>
          <w:szCs w:val="44"/>
        </w:rPr>
        <w:t>立六嘉國民中學</w:t>
      </w:r>
    </w:p>
    <w:p w:rsidR="00CE60FF" w:rsidRPr="00A26881" w:rsidRDefault="00DF4FBD" w:rsidP="00CE60FF">
      <w:pPr>
        <w:autoSpaceDE w:val="0"/>
        <w:autoSpaceDN w:val="0"/>
        <w:adjustRightInd w:val="0"/>
        <w:jc w:val="center"/>
        <w:rPr>
          <w:rFonts w:ascii="標楷體" w:eastAsia="標楷體" w:hAnsi="標楷體" w:cs="夹发砰"/>
          <w:color w:val="000000"/>
          <w:kern w:val="0"/>
          <w:sz w:val="52"/>
          <w:szCs w:val="44"/>
        </w:rPr>
      </w:pPr>
      <w:r w:rsidRPr="00A26881">
        <w:rPr>
          <w:rFonts w:ascii="標楷體" w:eastAsia="標楷體" w:hAnsi="標楷體" w:cs="夹发砰" w:hint="eastAsia"/>
          <w:color w:val="000000"/>
          <w:kern w:val="0"/>
          <w:sz w:val="52"/>
          <w:szCs w:val="44"/>
        </w:rPr>
        <w:t>環境教育</w:t>
      </w:r>
      <w:r w:rsidR="00CE60FF" w:rsidRPr="00A26881">
        <w:rPr>
          <w:rFonts w:ascii="標楷體" w:eastAsia="標楷體" w:hAnsi="標楷體" w:cs="夹发砰" w:hint="eastAsia"/>
          <w:color w:val="000000"/>
          <w:kern w:val="0"/>
          <w:sz w:val="52"/>
          <w:szCs w:val="44"/>
        </w:rPr>
        <w:t>計畫</w:t>
      </w:r>
    </w:p>
    <w:p w:rsidR="00CE60FF" w:rsidRPr="00A26881" w:rsidRDefault="00CE60FF" w:rsidP="00A26881">
      <w:pPr>
        <w:autoSpaceDE w:val="0"/>
        <w:autoSpaceDN w:val="0"/>
        <w:adjustRightInd w:val="0"/>
        <w:jc w:val="center"/>
        <w:rPr>
          <w:rFonts w:ascii="標楷體" w:eastAsia="標楷體" w:hAnsi="標楷體" w:cs="Calibri"/>
          <w:color w:val="000000"/>
          <w:kern w:val="0"/>
          <w:sz w:val="44"/>
          <w:szCs w:val="20"/>
        </w:rPr>
      </w:pP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sidR="00A26881">
        <w:rPr>
          <w:rFonts w:ascii="標楷體" w:eastAsia="標楷體" w:hAnsi="標楷體" w:cs="Arial"/>
          <w:noProof/>
          <w:color w:val="FF0000"/>
          <w:kern w:val="0"/>
          <w:szCs w:val="24"/>
        </w:rPr>
        <w:drawing>
          <wp:inline distT="0" distB="0" distL="0" distR="0">
            <wp:extent cx="5114925" cy="3409950"/>
            <wp:effectExtent l="19050" t="0" r="9525" b="0"/>
            <wp:docPr id="2" name="圖片 0" descr="校景圖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景圖片.jpg"/>
                    <pic:cNvPicPr/>
                  </pic:nvPicPr>
                  <pic:blipFill>
                    <a:blip r:embed="rId7" cstate="print"/>
                    <a:stretch>
                      <a:fillRect/>
                    </a:stretch>
                  </pic:blipFill>
                  <pic:spPr>
                    <a:xfrm>
                      <a:off x="0" y="0"/>
                      <a:ext cx="5114925" cy="3409950"/>
                    </a:xfrm>
                    <a:prstGeom prst="rect">
                      <a:avLst/>
                    </a:prstGeom>
                    <a:ln>
                      <a:noFill/>
                    </a:ln>
                    <a:effectLst>
                      <a:softEdge rad="112500"/>
                    </a:effectLst>
                  </pic:spPr>
                </pic:pic>
              </a:graphicData>
            </a:graphic>
          </wp:inline>
        </w:drawing>
      </w: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Pr>
          <w:rFonts w:ascii="標楷體" w:eastAsia="標楷體" w:hAnsi="標楷體" w:cs="Arial"/>
          <w:color w:val="FF0000"/>
          <w:kern w:val="0"/>
          <w:szCs w:val="24"/>
        </w:rPr>
        <w:br/>
      </w:r>
      <w:r>
        <w:rPr>
          <w:rFonts w:ascii="標楷體" w:eastAsia="標楷體" w:hAnsi="標楷體" w:cs="Arial"/>
          <w:color w:val="FF0000"/>
          <w:kern w:val="0"/>
          <w:szCs w:val="24"/>
        </w:rPr>
        <w:br/>
      </w:r>
    </w:p>
    <w:p w:rsidR="00A26881" w:rsidRPr="00A26881" w:rsidRDefault="00A26881" w:rsidP="00A26881">
      <w:pPr>
        <w:autoSpaceDE w:val="0"/>
        <w:autoSpaceDN w:val="0"/>
        <w:adjustRightInd w:val="0"/>
        <w:jc w:val="center"/>
        <w:rPr>
          <w:rFonts w:ascii="標楷體" w:eastAsia="標楷體" w:hAnsi="標楷體" w:cs="Calibri"/>
          <w:color w:val="000000"/>
          <w:kern w:val="0"/>
          <w:sz w:val="56"/>
          <w:szCs w:val="20"/>
        </w:rPr>
      </w:pPr>
      <w:r w:rsidRPr="00A26881">
        <w:rPr>
          <w:rFonts w:ascii="標楷體" w:eastAsia="標楷體" w:hAnsi="標楷體" w:cs="Calibri" w:hint="eastAsia"/>
          <w:color w:val="000000"/>
          <w:kern w:val="0"/>
          <w:sz w:val="56"/>
          <w:szCs w:val="20"/>
        </w:rPr>
        <w:t xml:space="preserve">校長  </w:t>
      </w:r>
      <w:r w:rsidR="001A1020">
        <w:rPr>
          <w:rFonts w:ascii="標楷體" w:eastAsia="標楷體" w:hAnsi="標楷體" w:cs="Calibri" w:hint="eastAsia"/>
          <w:color w:val="000000"/>
          <w:kern w:val="0"/>
          <w:sz w:val="56"/>
          <w:szCs w:val="20"/>
        </w:rPr>
        <w:t>柯志明</w:t>
      </w: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CE60FF" w:rsidRPr="00A26881" w:rsidRDefault="00CE60FF" w:rsidP="005C5DA1">
      <w:pPr>
        <w:autoSpaceDE w:val="0"/>
        <w:autoSpaceDN w:val="0"/>
        <w:adjustRightInd w:val="0"/>
        <w:spacing w:line="276" w:lineRule="auto"/>
        <w:rPr>
          <w:rFonts w:ascii="標楷體" w:eastAsia="標楷體" w:hAnsi="標楷體" w:cs="Arial"/>
          <w:color w:val="000000" w:themeColor="text1"/>
          <w:kern w:val="0"/>
          <w:sz w:val="28"/>
          <w:szCs w:val="28"/>
        </w:rPr>
      </w:pPr>
      <w:r w:rsidRPr="00A26881">
        <w:rPr>
          <w:rFonts w:ascii="標楷體" w:eastAsia="標楷體" w:hAnsi="標楷體" w:cs="夹发砰" w:hint="eastAsia"/>
          <w:color w:val="000000" w:themeColor="text1"/>
          <w:kern w:val="0"/>
          <w:sz w:val="28"/>
          <w:szCs w:val="28"/>
        </w:rPr>
        <w:lastRenderedPageBreak/>
        <w:t>一、</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計畫目標：</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(一)健全學校環境保護小組運作。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(二)發展校本課程融入環境教育。</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(三)全校式參與實施環境教育週。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(四)優選場域辦理環境教育校外教學。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(五)惜福愛物養成友善環境素養。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(六)提升教職員工生的環境教育知能與素養。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(七) 所有教職員工生皆達到4小時以上環境教育時數</w:t>
      </w:r>
      <w:r w:rsidRPr="00A26881">
        <w:rPr>
          <w:rFonts w:ascii="標楷體" w:eastAsia="標楷體" w:hAnsi="標楷體" w:hint="eastAsia"/>
          <w:sz w:val="28"/>
        </w:rPr>
        <w:t>。</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指導單位：行政院環境保護署</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主辦單位：嘉義縣環境保護局</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四、</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承辦單位：</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嘉義縣</w:t>
      </w:r>
      <w:r w:rsidR="00A26881" w:rsidRPr="00A26881">
        <w:rPr>
          <w:rFonts w:ascii="標楷體" w:eastAsia="標楷體" w:hAnsi="標楷體" w:cs="夹发砰" w:hint="eastAsia"/>
          <w:color w:val="000000" w:themeColor="text1"/>
          <w:kern w:val="0"/>
          <w:sz w:val="28"/>
          <w:szCs w:val="28"/>
        </w:rPr>
        <w:t>立六嘉國民中學</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五、</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辦理時間：</w:t>
      </w:r>
      <w:r w:rsidRPr="00A26881">
        <w:rPr>
          <w:rFonts w:ascii="標楷體" w:eastAsia="標楷體" w:hAnsi="標楷體" w:cs="Arial"/>
          <w:color w:val="000000" w:themeColor="text1"/>
          <w:kern w:val="0"/>
          <w:sz w:val="28"/>
          <w:szCs w:val="28"/>
        </w:rPr>
        <w:t>10</w:t>
      </w:r>
      <w:r w:rsidR="001A1020">
        <w:rPr>
          <w:rFonts w:ascii="標楷體" w:eastAsia="標楷體" w:hAnsi="標楷體" w:cs="Arial" w:hint="eastAsia"/>
          <w:color w:val="000000" w:themeColor="text1"/>
          <w:kern w:val="0"/>
          <w:sz w:val="28"/>
          <w:szCs w:val="28"/>
        </w:rPr>
        <w:t>4</w:t>
      </w:r>
      <w:r w:rsidRPr="00A26881">
        <w:rPr>
          <w:rFonts w:ascii="標楷體" w:eastAsia="標楷體" w:hAnsi="標楷體" w:cs="Arial"/>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年</w:t>
      </w:r>
      <w:r w:rsidR="00A26881" w:rsidRPr="00A26881">
        <w:rPr>
          <w:rFonts w:ascii="標楷體" w:eastAsia="標楷體" w:hAnsi="標楷體" w:cs="Arial" w:hint="eastAsia"/>
          <w:color w:val="000000" w:themeColor="text1"/>
          <w:kern w:val="0"/>
          <w:sz w:val="28"/>
          <w:szCs w:val="28"/>
        </w:rPr>
        <w:t>1月至12月</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六</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辦理對象：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一</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全校教職員。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全校學生。</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有興趣的社區民眾。</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七</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參與人數：</w:t>
      </w:r>
      <w:r w:rsidR="00A26881" w:rsidRPr="00A26881">
        <w:rPr>
          <w:rFonts w:ascii="標楷體" w:eastAsia="標楷體" w:hAnsi="標楷體" w:cs="夹发砰" w:hint="eastAsia"/>
          <w:color w:val="000000" w:themeColor="text1"/>
          <w:kern w:val="0"/>
          <w:sz w:val="28"/>
          <w:szCs w:val="28"/>
        </w:rPr>
        <w:t>全校</w:t>
      </w:r>
      <w:r w:rsidR="00A26881">
        <w:rPr>
          <w:rFonts w:ascii="標楷體" w:eastAsia="標楷體" w:hAnsi="標楷體" w:cs="夹发砰" w:hint="eastAsia"/>
          <w:color w:val="000000" w:themeColor="text1"/>
          <w:kern w:val="0"/>
          <w:sz w:val="28"/>
          <w:szCs w:val="28"/>
        </w:rPr>
        <w:t>學生數</w:t>
      </w:r>
      <w:r w:rsidR="001A1020">
        <w:rPr>
          <w:rFonts w:ascii="標楷體" w:eastAsia="標楷體" w:hAnsi="標楷體" w:cs="夹发砰" w:hint="eastAsia"/>
          <w:color w:val="000000" w:themeColor="text1"/>
          <w:kern w:val="0"/>
          <w:sz w:val="28"/>
          <w:szCs w:val="28"/>
        </w:rPr>
        <w:t>260</w:t>
      </w:r>
      <w:r w:rsidR="00A26881">
        <w:rPr>
          <w:rFonts w:ascii="標楷體" w:eastAsia="標楷體" w:hAnsi="標楷體" w:cs="夹发砰" w:hint="eastAsia"/>
          <w:color w:val="000000" w:themeColor="text1"/>
          <w:kern w:val="0"/>
          <w:sz w:val="28"/>
          <w:szCs w:val="28"/>
        </w:rPr>
        <w:t>人，教職同仁34人，共約29</w:t>
      </w:r>
      <w:r w:rsidR="001A1020">
        <w:rPr>
          <w:rFonts w:ascii="標楷體" w:eastAsia="標楷體" w:hAnsi="標楷體" w:cs="夹发砰" w:hint="eastAsia"/>
          <w:color w:val="000000" w:themeColor="text1"/>
          <w:kern w:val="0"/>
          <w:sz w:val="28"/>
          <w:szCs w:val="28"/>
        </w:rPr>
        <w:t>4</w:t>
      </w:r>
      <w:r w:rsidR="00A26881">
        <w:rPr>
          <w:rFonts w:ascii="標楷體" w:eastAsia="標楷體" w:hAnsi="標楷體" w:cs="夹发砰" w:hint="eastAsia"/>
          <w:color w:val="000000" w:themeColor="text1"/>
          <w:kern w:val="0"/>
          <w:sz w:val="28"/>
          <w:szCs w:val="28"/>
        </w:rPr>
        <w:t>人。</w:t>
      </w:r>
    </w:p>
    <w:p w:rsidR="00CE60FF" w:rsidRPr="00680A7C"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八</w:t>
      </w:r>
      <w:r w:rsidR="00CE60FF" w:rsidRPr="00680A7C">
        <w:rPr>
          <w:rFonts w:ascii="標楷體" w:eastAsia="標楷體" w:hAnsi="標楷體" w:cs="夹发砰" w:hint="eastAsia"/>
          <w:color w:val="000000" w:themeColor="text1"/>
          <w:kern w:val="0"/>
          <w:sz w:val="28"/>
          <w:szCs w:val="28"/>
        </w:rPr>
        <w:t>、</w:t>
      </w:r>
      <w:r w:rsidR="00CE60FF" w:rsidRPr="00680A7C">
        <w:rPr>
          <w:rFonts w:ascii="標楷體" w:eastAsia="標楷體" w:hAnsi="標楷體" w:cs="夹发砰"/>
          <w:color w:val="000000" w:themeColor="text1"/>
          <w:kern w:val="0"/>
          <w:sz w:val="28"/>
          <w:szCs w:val="28"/>
        </w:rPr>
        <w:t xml:space="preserve"> </w:t>
      </w:r>
      <w:r w:rsidR="00CE60FF" w:rsidRPr="00680A7C">
        <w:rPr>
          <w:rFonts w:ascii="標楷體" w:eastAsia="標楷體" w:hAnsi="標楷體" w:cs="夹发砰" w:hint="eastAsia"/>
          <w:color w:val="000000" w:themeColor="text1"/>
          <w:kern w:val="0"/>
          <w:sz w:val="28"/>
          <w:szCs w:val="28"/>
        </w:rPr>
        <w:t>內容概要：</w:t>
      </w:r>
    </w:p>
    <w:p w:rsidR="00A26881" w:rsidRDefault="00A26881" w:rsidP="005C5DA1">
      <w:pPr>
        <w:autoSpaceDE w:val="0"/>
        <w:autoSpaceDN w:val="0"/>
        <w:adjustRightInd w:val="0"/>
        <w:spacing w:line="276" w:lineRule="auto"/>
        <w:ind w:leftChars="200" w:left="480"/>
        <w:rPr>
          <w:rFonts w:ascii="標楷體" w:eastAsia="標楷體" w:hAnsi="標楷體" w:cs="¼Ð·¢Åé"/>
          <w:color w:val="000000"/>
          <w:kern w:val="0"/>
          <w:sz w:val="28"/>
          <w:szCs w:val="28"/>
        </w:rPr>
      </w:pPr>
      <w:r w:rsidRPr="00CE60FF">
        <w:rPr>
          <w:rFonts w:ascii="標楷體" w:eastAsia="標楷體" w:hAnsi="標楷體" w:cs="¼Ð·¢Åé"/>
          <w:color w:val="000000"/>
          <w:kern w:val="0"/>
          <w:sz w:val="28"/>
          <w:szCs w:val="28"/>
        </w:rPr>
        <w:t>(</w:t>
      </w:r>
      <w:r w:rsidR="00680A7C">
        <w:rPr>
          <w:rFonts w:ascii="標楷體" w:eastAsia="標楷體" w:hAnsi="標楷體" w:cs="夹发砰" w:hint="eastAsia"/>
          <w:color w:val="000000"/>
          <w:kern w:val="0"/>
          <w:sz w:val="28"/>
          <w:szCs w:val="28"/>
        </w:rPr>
        <w:t>一</w:t>
      </w:r>
      <w:r w:rsidRPr="00CE60FF">
        <w:rPr>
          <w:rFonts w:ascii="標楷體" w:eastAsia="標楷體" w:hAnsi="標楷體" w:cs="¼Ð·¢Åé"/>
          <w:color w:val="000000"/>
          <w:kern w:val="0"/>
          <w:sz w:val="28"/>
          <w:szCs w:val="28"/>
        </w:rPr>
        <w:t>)</w:t>
      </w:r>
      <w:r w:rsidR="00680A7C">
        <w:rPr>
          <w:rFonts w:ascii="標楷體" w:eastAsia="標楷體" w:hAnsi="標楷體" w:cs="¼Ð·¢Åé" w:hint="eastAsia"/>
          <w:color w:val="000000"/>
          <w:kern w:val="0"/>
          <w:sz w:val="28"/>
          <w:szCs w:val="28"/>
        </w:rPr>
        <w:t>校園綠化美化</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¼Ð·¢Åé" w:hint="eastAsia"/>
          <w:color w:val="000000"/>
          <w:kern w:val="0"/>
          <w:sz w:val="28"/>
          <w:szCs w:val="28"/>
        </w:rPr>
        <w:tab/>
      </w:r>
      <w:r w:rsidRPr="00680A7C">
        <w:rPr>
          <w:rFonts w:ascii="標楷體" w:eastAsia="標楷體" w:hAnsi="標楷體" w:cs="Arial"/>
          <w:color w:val="000000" w:themeColor="text1"/>
          <w:kern w:val="0"/>
          <w:sz w:val="28"/>
          <w:szCs w:val="28"/>
        </w:rPr>
        <w:t>由行政人員帶領全校師生同仁認識校園植物並進行簡易之修剪與整理，期望讓大家藉由認識植物的美與動手修剪進而學</w:t>
      </w:r>
      <w:r>
        <w:rPr>
          <w:rFonts w:ascii="標楷體" w:eastAsia="標楷體" w:hAnsi="標楷體" w:cs="Arial"/>
          <w:color w:val="000000" w:themeColor="text1"/>
          <w:kern w:val="0"/>
          <w:sz w:val="28"/>
          <w:szCs w:val="28"/>
        </w:rPr>
        <w:t>會愛惜地球環境所有動植物，</w:t>
      </w:r>
      <w:r>
        <w:rPr>
          <w:rFonts w:ascii="標楷體" w:eastAsia="標楷體" w:hAnsi="標楷體" w:cs="Arial"/>
          <w:color w:val="000000" w:themeColor="text1"/>
          <w:kern w:val="0"/>
          <w:sz w:val="28"/>
          <w:szCs w:val="28"/>
        </w:rPr>
        <w:lastRenderedPageBreak/>
        <w:t>並認識到環境是需要我們共同愛惜與保護</w:t>
      </w:r>
      <w:r>
        <w:rPr>
          <w:rFonts w:ascii="標楷體" w:eastAsia="標楷體" w:hAnsi="標楷體" w:cs="Arial" w:hint="eastAsia"/>
          <w:color w:val="000000" w:themeColor="text1"/>
          <w:kern w:val="0"/>
          <w:sz w:val="28"/>
          <w:szCs w:val="28"/>
        </w:rPr>
        <w:t>。</w:t>
      </w:r>
    </w:p>
    <w:p w:rsidR="00680A7C" w:rsidRDefault="00680A7C" w:rsidP="005C5DA1">
      <w:pPr>
        <w:autoSpaceDE w:val="0"/>
        <w:autoSpaceDN w:val="0"/>
        <w:adjustRightInd w:val="0"/>
        <w:spacing w:line="276" w:lineRule="auto"/>
        <w:ind w:leftChars="200" w:left="48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(二)戶外教學</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680A7C">
        <w:rPr>
          <w:rFonts w:ascii="標楷體" w:eastAsia="標楷體" w:hAnsi="標楷體" w:cs="Arial"/>
          <w:color w:val="000000" w:themeColor="text1"/>
          <w:kern w:val="0"/>
          <w:sz w:val="28"/>
          <w:szCs w:val="28"/>
        </w:rPr>
        <w:t>於九年級戶外教學活動中安排參訪動物園行程，期望藉由認識可愛的各種動物及其生活環境，讓學生學會愛惜地球環境，使地球上各種生物都能永續生存。</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(三)童軍定向越野課程</w:t>
      </w:r>
    </w:p>
    <w:p w:rsidR="0008413D" w:rsidRPr="00CE60FF" w:rsidRDefault="0008413D" w:rsidP="005C5DA1">
      <w:pPr>
        <w:autoSpaceDE w:val="0"/>
        <w:autoSpaceDN w:val="0"/>
        <w:adjustRightInd w:val="0"/>
        <w:spacing w:line="276" w:lineRule="auto"/>
        <w:ind w:leftChars="400" w:left="960" w:firstLine="480"/>
        <w:rPr>
          <w:rFonts w:ascii="標楷體" w:eastAsia="標楷體" w:hAnsi="標楷體" w:cs="夹发砰"/>
          <w:color w:val="000000"/>
          <w:kern w:val="0"/>
          <w:sz w:val="28"/>
          <w:szCs w:val="28"/>
        </w:rPr>
      </w:pPr>
      <w:r w:rsidRPr="00CE60FF">
        <w:rPr>
          <w:rFonts w:ascii="標楷體" w:eastAsia="標楷體" w:hAnsi="標楷體" w:cs="夹发砰" w:hint="eastAsia"/>
          <w:color w:val="000000"/>
          <w:kern w:val="0"/>
          <w:sz w:val="28"/>
          <w:szCs w:val="28"/>
        </w:rPr>
        <w:t>定向越野「</w:t>
      </w:r>
      <w:r w:rsidRPr="00CE60FF">
        <w:rPr>
          <w:rFonts w:ascii="標楷體" w:eastAsia="標楷體" w:hAnsi="標楷體" w:cs="¼Ð·¢Åé"/>
          <w:color w:val="000000"/>
          <w:kern w:val="0"/>
          <w:sz w:val="28"/>
          <w:szCs w:val="28"/>
        </w:rPr>
        <w:t>Orienteering</w:t>
      </w:r>
      <w:r w:rsidRPr="00CE60FF">
        <w:rPr>
          <w:rFonts w:ascii="標楷體" w:eastAsia="標楷體" w:hAnsi="標楷體" w:cs="夹发砰" w:hint="eastAsia"/>
          <w:color w:val="000000"/>
          <w:kern w:val="0"/>
          <w:sz w:val="28"/>
          <w:szCs w:val="28"/>
        </w:rPr>
        <w:t>」的原文，是源自於瑞典語「</w:t>
      </w:r>
      <w:r w:rsidRPr="00CE60FF">
        <w:rPr>
          <w:rFonts w:ascii="標楷體" w:eastAsia="標楷體" w:hAnsi="標楷體" w:cs="¼Ð·¢Åé"/>
          <w:color w:val="000000"/>
          <w:kern w:val="0"/>
          <w:sz w:val="28"/>
          <w:szCs w:val="28"/>
        </w:rPr>
        <w:t>Orientering</w:t>
      </w:r>
      <w:r w:rsidRPr="00CE60FF">
        <w:rPr>
          <w:rFonts w:ascii="標楷體" w:eastAsia="標楷體" w:hAnsi="標楷體" w:cs="夹发砰" w:hint="eastAsia"/>
          <w:color w:val="000000"/>
          <w:kern w:val="0"/>
          <w:sz w:val="28"/>
          <w:szCs w:val="28"/>
        </w:rPr>
        <w:t>」，其原意是：「借助地圖、指北針及器具來穿越一個區域未知的區域，安全抵達目的地」。在國際間被稱做「智者」的運動，是結合了體能要求、越野技術和用圖知識的綜合性運動。因此定向越野的相關技能除了基本的識圖、定向能力外，尚需具備快速決斷力、</w:t>
      </w:r>
      <w:r>
        <w:rPr>
          <w:rFonts w:ascii="標楷體" w:eastAsia="標楷體" w:hAnsi="標楷體" w:cs="夹发砰" w:hint="eastAsia"/>
          <w:color w:val="000000"/>
          <w:kern w:val="0"/>
          <w:sz w:val="28"/>
          <w:szCs w:val="28"/>
        </w:rPr>
        <w:t>問題解決及越野跑步的能力。</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(四)</w:t>
      </w:r>
      <w:r w:rsidRPr="0008413D">
        <w:rPr>
          <w:rFonts w:ascii="標楷體" w:eastAsia="標楷體" w:hAnsi="標楷體" w:cs="夹发砰" w:hint="eastAsia"/>
          <w:color w:val="000000"/>
          <w:kern w:val="0"/>
          <w:sz w:val="28"/>
          <w:szCs w:val="28"/>
        </w:rPr>
        <w:t xml:space="preserve"> </w:t>
      </w:r>
      <w:r w:rsidRPr="00CE60FF">
        <w:rPr>
          <w:rFonts w:ascii="標楷體" w:eastAsia="標楷體" w:hAnsi="標楷體" w:cs="夹发砰" w:hint="eastAsia"/>
          <w:color w:val="000000"/>
          <w:kern w:val="0"/>
          <w:sz w:val="28"/>
          <w:szCs w:val="28"/>
        </w:rPr>
        <w:t>環境議題課程</w:t>
      </w:r>
      <w:r>
        <w:rPr>
          <w:rFonts w:ascii="標楷體" w:eastAsia="標楷體" w:hAnsi="標楷體" w:cs="夹发砰" w:hint="eastAsia"/>
          <w:color w:val="000000"/>
          <w:kern w:val="0"/>
          <w:sz w:val="28"/>
          <w:szCs w:val="28"/>
        </w:rPr>
        <w:t>及能源教育課程</w:t>
      </w:r>
    </w:p>
    <w:p w:rsidR="0008413D" w:rsidRDefault="0008413D" w:rsidP="005C5DA1">
      <w:pPr>
        <w:autoSpaceDE w:val="0"/>
        <w:autoSpaceDN w:val="0"/>
        <w:adjustRightInd w:val="0"/>
        <w:spacing w:line="276" w:lineRule="auto"/>
        <w:ind w:leftChars="400" w:left="96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 xml:space="preserve">    </w:t>
      </w:r>
      <w:r w:rsidRPr="00CE60FF">
        <w:rPr>
          <w:rFonts w:ascii="標楷體" w:eastAsia="標楷體" w:hAnsi="標楷體" w:cs="夹发砰" w:hint="eastAsia"/>
          <w:color w:val="000000"/>
          <w:kern w:val="0"/>
          <w:sz w:val="28"/>
          <w:szCs w:val="28"/>
        </w:rPr>
        <w:t>以生動易懂的方式介紹各種能源及各種節能小技巧，談論環境問題與介紹環保標章產品。讓節能減碳的觀念深植於心並能落實於日常生活中。同時帶入綠活節能地圖繪製活動，讓參與學員透過動手實作的體驗而能有更具體的用電節能概念，而能做到省電省錢及環境保護的目的</w:t>
      </w:r>
      <w:r>
        <w:rPr>
          <w:rFonts w:ascii="標楷體" w:eastAsia="標楷體" w:hAnsi="標楷體" w:cs="夹发砰" w:hint="eastAsia"/>
          <w:color w:val="000000"/>
          <w:kern w:val="0"/>
          <w:sz w:val="28"/>
          <w:szCs w:val="28"/>
        </w:rPr>
        <w:t>。</w:t>
      </w:r>
    </w:p>
    <w:p w:rsidR="0008413D" w:rsidRP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(五)</w:t>
      </w:r>
      <w:r w:rsidRPr="0008413D">
        <w:rPr>
          <w:rFonts w:hint="eastAsia"/>
        </w:rPr>
        <w:t xml:space="preserve"> </w:t>
      </w:r>
      <w:r w:rsidRPr="0008413D">
        <w:rPr>
          <w:rFonts w:ascii="標楷體" w:eastAsia="標楷體" w:hAnsi="標楷體" w:hint="eastAsia"/>
          <w:sz w:val="28"/>
        </w:rPr>
        <w:t>生態教育闖關評量活動</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ab/>
        <w:t>由各領域教師集思廣義，依照主題架構設計各領域闖關活動，宣導愛護環境、維持生態平衡及環保概念。訂定闖關評分標準，學生親身體驗，從做中學，讓環保概念根深蒂固。</w:t>
      </w:r>
    </w:p>
    <w:p w:rsidR="005C5DA1" w:rsidRDefault="005C5DA1"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p>
    <w:p w:rsidR="005C5DA1" w:rsidRPr="00EB5DFF"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lastRenderedPageBreak/>
        <w:t>九</w:t>
      </w:r>
      <w:r w:rsidRPr="00EB5DFF">
        <w:rPr>
          <w:rFonts w:ascii="標楷體" w:eastAsia="標楷體" w:hAnsi="標楷體" w:cs="夹发砰" w:hint="eastAsia"/>
          <w:color w:val="000000" w:themeColor="text1"/>
          <w:kern w:val="0"/>
          <w:sz w:val="28"/>
          <w:szCs w:val="28"/>
        </w:rPr>
        <w:t>、</w:t>
      </w:r>
      <w:r w:rsidRPr="00EB5DFF">
        <w:rPr>
          <w:rFonts w:ascii="標楷體" w:eastAsia="標楷體" w:hAnsi="標楷體" w:cs="夹发砰"/>
          <w:color w:val="000000" w:themeColor="text1"/>
          <w:kern w:val="0"/>
          <w:sz w:val="28"/>
          <w:szCs w:val="28"/>
        </w:rPr>
        <w:t xml:space="preserve"> </w:t>
      </w:r>
      <w:r w:rsidRPr="00EB5DFF">
        <w:rPr>
          <w:rFonts w:ascii="標楷體" w:eastAsia="標楷體" w:hAnsi="標楷體" w:cs="夹发砰" w:hint="eastAsia"/>
          <w:color w:val="000000" w:themeColor="text1"/>
          <w:kern w:val="0"/>
          <w:sz w:val="28"/>
          <w:szCs w:val="28"/>
        </w:rPr>
        <w:t>預</w:t>
      </w:r>
      <w:r>
        <w:rPr>
          <w:rFonts w:ascii="標楷體" w:eastAsia="標楷體" w:hAnsi="標楷體" w:cs="夹发砰" w:hint="eastAsia"/>
          <w:color w:val="000000" w:themeColor="text1"/>
          <w:kern w:val="0"/>
          <w:sz w:val="28"/>
          <w:szCs w:val="28"/>
        </w:rPr>
        <w:t>定計畫期程</w:t>
      </w:r>
      <w:r w:rsidRPr="00EB5DFF">
        <w:rPr>
          <w:rFonts w:ascii="標楷體" w:eastAsia="標楷體" w:hAnsi="標楷體" w:cs="夹发砰" w:hint="eastAsia"/>
          <w:color w:val="000000" w:themeColor="text1"/>
          <w:kern w:val="0"/>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38"/>
        <w:gridCol w:w="619"/>
        <w:gridCol w:w="619"/>
        <w:gridCol w:w="619"/>
        <w:gridCol w:w="618"/>
        <w:gridCol w:w="619"/>
        <w:gridCol w:w="619"/>
        <w:gridCol w:w="619"/>
        <w:gridCol w:w="618"/>
        <w:gridCol w:w="619"/>
        <w:gridCol w:w="619"/>
        <w:gridCol w:w="582"/>
      </w:tblGrid>
      <w:tr w:rsidR="005C5DA1" w:rsidRPr="00427199" w:rsidTr="005C5DA1">
        <w:trPr>
          <w:trHeight w:val="1134"/>
        </w:trPr>
        <w:tc>
          <w:tcPr>
            <w:tcW w:w="2520" w:type="dxa"/>
            <w:shd w:val="clear" w:color="auto" w:fill="auto"/>
            <w:vAlign w:val="center"/>
          </w:tcPr>
          <w:p w:rsidR="005C5DA1" w:rsidRPr="00427199" w:rsidRDefault="005C5DA1" w:rsidP="005C5DA1">
            <w:pPr>
              <w:jc w:val="center"/>
              <w:rPr>
                <w:rFonts w:eastAsia="標楷體"/>
                <w:sz w:val="26"/>
                <w:szCs w:val="26"/>
              </w:rPr>
            </w:pPr>
            <w:r w:rsidRPr="00427199">
              <w:rPr>
                <w:rFonts w:eastAsia="標楷體" w:hint="eastAsia"/>
                <w:sz w:val="26"/>
                <w:szCs w:val="26"/>
              </w:rPr>
              <w:t>項目</w:t>
            </w:r>
          </w:p>
        </w:tc>
        <w:tc>
          <w:tcPr>
            <w:tcW w:w="53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2</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3</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4</w:t>
            </w:r>
            <w:r w:rsidRPr="00427199">
              <w:rPr>
                <w:rFonts w:eastAsia="標楷體" w:hint="eastAsia"/>
                <w:sz w:val="26"/>
                <w:szCs w:val="26"/>
              </w:rPr>
              <w:t>月</w:t>
            </w:r>
          </w:p>
        </w:tc>
        <w:tc>
          <w:tcPr>
            <w:tcW w:w="61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5</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6</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7</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8</w:t>
            </w:r>
            <w:r w:rsidRPr="00427199">
              <w:rPr>
                <w:rFonts w:eastAsia="標楷體" w:hint="eastAsia"/>
                <w:sz w:val="26"/>
                <w:szCs w:val="26"/>
              </w:rPr>
              <w:t>月</w:t>
            </w:r>
          </w:p>
        </w:tc>
        <w:tc>
          <w:tcPr>
            <w:tcW w:w="61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9</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10</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11</w:t>
            </w:r>
            <w:r w:rsidRPr="00427199">
              <w:rPr>
                <w:rFonts w:eastAsia="標楷體" w:hint="eastAsia"/>
                <w:sz w:val="26"/>
                <w:szCs w:val="26"/>
              </w:rPr>
              <w:t>月</w:t>
            </w:r>
          </w:p>
        </w:tc>
        <w:tc>
          <w:tcPr>
            <w:tcW w:w="582" w:type="dxa"/>
            <w:shd w:val="clear" w:color="auto" w:fill="auto"/>
          </w:tcPr>
          <w:p w:rsidR="005C5DA1" w:rsidRPr="00427199" w:rsidRDefault="005C5DA1" w:rsidP="004A2495">
            <w:pPr>
              <w:rPr>
                <w:rFonts w:eastAsia="標楷體"/>
                <w:sz w:val="26"/>
                <w:szCs w:val="26"/>
              </w:rPr>
            </w:pPr>
            <w:r>
              <w:rPr>
                <w:rFonts w:eastAsia="標楷體" w:hint="eastAsia"/>
                <w:sz w:val="26"/>
                <w:szCs w:val="26"/>
              </w:rPr>
              <w:t>12</w:t>
            </w:r>
            <w:r w:rsidRPr="00427199">
              <w:rPr>
                <w:rFonts w:eastAsia="標楷體" w:hint="eastAsia"/>
                <w:sz w:val="26"/>
                <w:szCs w:val="26"/>
              </w:rPr>
              <w:t>月</w:t>
            </w: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z w:val="26"/>
                <w:szCs w:val="26"/>
              </w:rPr>
              <w:t>納入校務發展計畫</w:t>
            </w:r>
          </w:p>
        </w:tc>
        <w:tc>
          <w:tcPr>
            <w:tcW w:w="538" w:type="dxa"/>
            <w:shd w:val="clear" w:color="auto" w:fill="auto"/>
          </w:tcPr>
          <w:p w:rsidR="005C5DA1" w:rsidRPr="00427199" w:rsidRDefault="003E7578" w:rsidP="004A2495">
            <w:pPr>
              <w:rPr>
                <w:rFonts w:eastAsia="標楷體"/>
                <w:sz w:val="26"/>
                <w:szCs w:val="26"/>
              </w:rPr>
            </w:pPr>
            <w:r w:rsidRPr="003E7578">
              <w:rPr>
                <w:rFonts w:eastAsia="標楷體"/>
                <w:noProof/>
                <w:color w:val="000000"/>
                <w:sz w:val="26"/>
                <w:szCs w:val="26"/>
              </w:rPr>
              <w:pict>
                <v:line id="_x0000_s1026" style="position:absolute;z-index:251660288;mso-position-horizontal-relative:text;mso-position-vertical-relative:text" from="-4.95pt,25.55pt" to="363.4pt,25.5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Default="005C5DA1" w:rsidP="005C5DA1">
            <w:pPr>
              <w:autoSpaceDE w:val="0"/>
              <w:autoSpaceDN w:val="0"/>
              <w:adjustRightInd w:val="0"/>
              <w:snapToGrid w:val="0"/>
              <w:spacing w:line="240" w:lineRule="atLeast"/>
              <w:jc w:val="center"/>
              <w:rPr>
                <w:rFonts w:eastAsia="標楷體" w:cs="Arial"/>
                <w:sz w:val="26"/>
                <w:szCs w:val="26"/>
              </w:rPr>
            </w:pPr>
            <w:r>
              <w:rPr>
                <w:rFonts w:eastAsia="標楷體" w:cs="Arial" w:hint="eastAsia"/>
                <w:sz w:val="26"/>
                <w:szCs w:val="26"/>
              </w:rPr>
              <w:t>校園綠化美化</w:t>
            </w:r>
          </w:p>
          <w:p w:rsidR="005C5DA1" w:rsidRPr="00427199" w:rsidRDefault="005C5DA1" w:rsidP="005C5DA1">
            <w:pPr>
              <w:autoSpaceDE w:val="0"/>
              <w:autoSpaceDN w:val="0"/>
              <w:adjustRightInd w:val="0"/>
              <w:snapToGrid w:val="0"/>
              <w:spacing w:line="240" w:lineRule="atLeast"/>
              <w:jc w:val="center"/>
              <w:rPr>
                <w:rFonts w:eastAsia="標楷體"/>
                <w:color w:val="000000"/>
                <w:kern w:val="0"/>
                <w:sz w:val="26"/>
                <w:szCs w:val="26"/>
              </w:rPr>
            </w:pPr>
            <w:r>
              <w:rPr>
                <w:rFonts w:eastAsia="標楷體" w:cs="Arial" w:hint="eastAsia"/>
                <w:sz w:val="26"/>
                <w:szCs w:val="26"/>
              </w:rPr>
              <w:t>(</w:t>
            </w:r>
            <w:r>
              <w:rPr>
                <w:rFonts w:eastAsia="標楷體" w:cs="Arial" w:hint="eastAsia"/>
                <w:sz w:val="26"/>
                <w:szCs w:val="26"/>
              </w:rPr>
              <w:t>預訂開學前三周</w:t>
            </w:r>
            <w:r>
              <w:rPr>
                <w:rFonts w:eastAsia="標楷體" w:cs="Arial" w:hint="eastAsia"/>
                <w:sz w:val="26"/>
                <w:szCs w:val="26"/>
              </w:rPr>
              <w:t>)</w:t>
            </w:r>
          </w:p>
        </w:tc>
        <w:tc>
          <w:tcPr>
            <w:tcW w:w="538"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3E7578" w:rsidP="004A2495">
            <w:pPr>
              <w:adjustRightInd w:val="0"/>
              <w:snapToGrid w:val="0"/>
              <w:spacing w:line="240" w:lineRule="atLeast"/>
              <w:rPr>
                <w:rFonts w:eastAsia="標楷體"/>
                <w:sz w:val="26"/>
                <w:szCs w:val="26"/>
              </w:rPr>
            </w:pPr>
            <w:r>
              <w:rPr>
                <w:rFonts w:eastAsia="標楷體"/>
                <w:noProof/>
                <w:sz w:val="26"/>
                <w:szCs w:val="26"/>
              </w:rPr>
              <w:pict>
                <v:line id="_x0000_s1030" style="position:absolute;z-index:251664384;mso-position-horizontal-relative:text;mso-position-vertical-relative:text" from="-4.9pt,31.95pt" to="88.75pt,31.95pt" strokeweight="8pt"/>
              </w:pict>
            </w: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8"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8" w:type="dxa"/>
            <w:shd w:val="clear" w:color="auto" w:fill="auto"/>
          </w:tcPr>
          <w:p w:rsidR="005C5DA1" w:rsidRPr="00427199" w:rsidRDefault="003E7578" w:rsidP="004A2495">
            <w:pPr>
              <w:adjustRightInd w:val="0"/>
              <w:snapToGrid w:val="0"/>
              <w:spacing w:line="240" w:lineRule="atLeast"/>
              <w:rPr>
                <w:rFonts w:eastAsia="標楷體"/>
                <w:sz w:val="26"/>
                <w:szCs w:val="26"/>
              </w:rPr>
            </w:pPr>
            <w:r>
              <w:rPr>
                <w:rFonts w:eastAsia="標楷體"/>
                <w:noProof/>
                <w:sz w:val="26"/>
                <w:szCs w:val="26"/>
              </w:rPr>
              <w:pict>
                <v:line id="_x0000_s1032" style="position:absolute;z-index:251666432;mso-position-horizontal-relative:text;mso-position-vertical-relative:text" from="-5.4pt,31.95pt" to="112.75pt,31.95pt" strokeweight="8pt"/>
              </w:pict>
            </w: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582" w:type="dxa"/>
            <w:shd w:val="clear" w:color="auto" w:fill="auto"/>
          </w:tcPr>
          <w:p w:rsidR="005C5DA1" w:rsidRPr="00427199" w:rsidRDefault="005C5DA1" w:rsidP="004A2495">
            <w:pPr>
              <w:adjustRightInd w:val="0"/>
              <w:snapToGrid w:val="0"/>
              <w:spacing w:line="240" w:lineRule="atLeast"/>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戶外教學</w:t>
            </w:r>
          </w:p>
        </w:tc>
        <w:tc>
          <w:tcPr>
            <w:tcW w:w="53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37" style="position:absolute;z-index:251671552;mso-position-horizontal-relative:text;mso-position-vertical-relative:text" from="-5.4pt,25.6pt" to="56.95pt,25.6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童軍定向越野課程</w:t>
            </w:r>
          </w:p>
        </w:tc>
        <w:tc>
          <w:tcPr>
            <w:tcW w:w="53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31" style="position:absolute;flip:y;z-index:251665408;mso-position-horizontal-relative:text;mso-position-vertical-relative:text" from="-5.35pt,28.7pt" to="59.75pt,28.7pt" strokeweight="8pt"/>
              </w:pict>
            </w: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z w:val="26"/>
                <w:szCs w:val="26"/>
              </w:rPr>
              <w:t>環境議題及能源教育課程</w:t>
            </w:r>
          </w:p>
        </w:tc>
        <w:tc>
          <w:tcPr>
            <w:tcW w:w="538"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43" style="position:absolute;z-index:251677696;mso-position-horizontal-relative:text;mso-position-vertical-relative:text" from="-4.95pt,28.4pt" to="363.4pt,29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生態教育闖關評量活動</w:t>
            </w:r>
          </w:p>
        </w:tc>
        <w:tc>
          <w:tcPr>
            <w:tcW w:w="538"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27" style="position:absolute;z-index:251661312;mso-position-horizontal-relative:text;mso-position-vertical-relative:text" from="-4.95pt,30.35pt" to="148.55pt,30.6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34" style="position:absolute;flip:y;z-index:251668480;mso-position-horizontal-relative:text;mso-position-vertical-relative:text" from="24.35pt,30.1pt" to="149.95pt,30.3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napToGrid w:val="0"/>
                <w:kern w:val="0"/>
                <w:sz w:val="26"/>
                <w:szCs w:val="26"/>
              </w:rPr>
              <w:t>建立自我檢核與改善機制</w:t>
            </w:r>
          </w:p>
        </w:tc>
        <w:tc>
          <w:tcPr>
            <w:tcW w:w="538"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3E7578" w:rsidP="004A2495">
            <w:pPr>
              <w:rPr>
                <w:rFonts w:eastAsia="標楷體"/>
                <w:noProof/>
                <w:sz w:val="26"/>
                <w:szCs w:val="26"/>
              </w:rPr>
            </w:pPr>
            <w:r>
              <w:rPr>
                <w:rFonts w:eastAsia="標楷體"/>
                <w:noProof/>
                <w:sz w:val="26"/>
                <w:szCs w:val="26"/>
              </w:rPr>
              <w:pict>
                <v:line id="_x0000_s1044" style="position:absolute;flip:y;z-index:251678720;mso-position-horizontal-relative:text;mso-position-vertical-relative:text" from="25.6pt,32.5pt" to="142.6pt,32.5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3E7578" w:rsidP="004A2495">
            <w:pPr>
              <w:rPr>
                <w:rFonts w:eastAsia="標楷體"/>
                <w:sz w:val="26"/>
                <w:szCs w:val="26"/>
              </w:rPr>
            </w:pPr>
            <w:r>
              <w:rPr>
                <w:rFonts w:eastAsia="標楷體"/>
                <w:noProof/>
                <w:sz w:val="26"/>
                <w:szCs w:val="26"/>
              </w:rPr>
              <w:pict>
                <v:line id="_x0000_s1042" style="position:absolute;flip:y;z-index:251676672;mso-position-horizontal-relative:text;mso-position-vertical-relative:text" from="-5.4pt,32.5pt" to="111.6pt,32.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bl>
    <w:p w:rsidR="0008413D" w:rsidRDefault="0008413D" w:rsidP="00680A7C">
      <w:pPr>
        <w:autoSpaceDE w:val="0"/>
        <w:autoSpaceDN w:val="0"/>
        <w:adjustRightInd w:val="0"/>
        <w:spacing w:line="0" w:lineRule="atLeast"/>
        <w:rPr>
          <w:rFonts w:ascii="標楷體" w:eastAsia="標楷體" w:hAnsi="標楷體" w:cs="夹发砰"/>
          <w:color w:val="000000" w:themeColor="text1"/>
          <w:kern w:val="0"/>
          <w:sz w:val="28"/>
          <w:szCs w:val="28"/>
        </w:rPr>
      </w:pPr>
    </w:p>
    <w:p w:rsidR="00CE60FF" w:rsidRPr="00EB5DFF"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十</w:t>
      </w:r>
      <w:r w:rsidR="00CE60FF" w:rsidRPr="00EB5DFF">
        <w:rPr>
          <w:rFonts w:ascii="標楷體" w:eastAsia="標楷體" w:hAnsi="標楷體" w:cs="夹发砰" w:hint="eastAsia"/>
          <w:color w:val="000000" w:themeColor="text1"/>
          <w:kern w:val="0"/>
          <w:sz w:val="28"/>
          <w:szCs w:val="28"/>
        </w:rPr>
        <w:t>、</w:t>
      </w:r>
      <w:r w:rsidR="00CE60FF" w:rsidRPr="00EB5DFF">
        <w:rPr>
          <w:rFonts w:ascii="標楷體" w:eastAsia="標楷體" w:hAnsi="標楷體" w:cs="夹发砰"/>
          <w:color w:val="000000" w:themeColor="text1"/>
          <w:kern w:val="0"/>
          <w:sz w:val="28"/>
          <w:szCs w:val="28"/>
        </w:rPr>
        <w:t xml:space="preserve"> </w:t>
      </w:r>
      <w:r w:rsidR="00CE60FF" w:rsidRPr="00EB5DFF">
        <w:rPr>
          <w:rFonts w:ascii="標楷體" w:eastAsia="標楷體" w:hAnsi="標楷體" w:cs="夹发砰" w:hint="eastAsia"/>
          <w:color w:val="000000" w:themeColor="text1"/>
          <w:kern w:val="0"/>
          <w:sz w:val="28"/>
          <w:szCs w:val="28"/>
        </w:rPr>
        <w:t>預期效益：</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hint="eastAsia"/>
          <w:color w:val="000000" w:themeColor="text1"/>
          <w:kern w:val="0"/>
          <w:sz w:val="28"/>
          <w:szCs w:val="28"/>
        </w:rPr>
        <w:t>(</w:t>
      </w:r>
      <w:r w:rsidRPr="0008413D">
        <w:rPr>
          <w:rFonts w:ascii="標楷體" w:eastAsia="標楷體" w:hAnsi="標楷體" w:cs="Arial"/>
          <w:color w:val="000000" w:themeColor="text1"/>
          <w:kern w:val="0"/>
          <w:sz w:val="28"/>
          <w:szCs w:val="28"/>
        </w:rPr>
        <w:t xml:space="preserve">一)教職員工分配活用校內、外研習資源，除每年至少4小時規定時數，另於計畫實施一年內30％人員達成教育時數達6小時，三年內65％人員達成教育時數8小時。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(二)建立以環境教育計畫為核心推動全校經營環境教育。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(三)研發與推廣有學校特色的教材及輔助資源。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(四)年度辦理環境教育週，促成以學校為中心向社區擴大環境教育參與。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(五)引進民間活力、專業諮詢、促進夥伴參與，多元方法推動學校環境教育。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lastRenderedPageBreak/>
        <w:t xml:space="preserve">(六)落實做中學，從學校做起，培養共同計畫、執行、評估環境行動經驗。 </w:t>
      </w:r>
    </w:p>
    <w:p w:rsidR="0008413D" w:rsidRPr="00EB5DFF" w:rsidRDefault="0008413D" w:rsidP="005C5DA1">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(七)設定學校推動環境教育人員訓練達成目標，共同學習成長。</w:t>
      </w:r>
    </w:p>
    <w:p w:rsidR="00CE60FF" w:rsidRPr="00EB5D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EB5DFF">
        <w:rPr>
          <w:rFonts w:ascii="標楷體" w:eastAsia="標楷體" w:hAnsi="標楷體" w:cs="¼Ð·¢Åé"/>
          <w:color w:val="000000"/>
          <w:kern w:val="0"/>
          <w:sz w:val="28"/>
          <w:szCs w:val="28"/>
        </w:rPr>
        <w:t>(</w:t>
      </w:r>
      <w:r w:rsidR="00EB5DFF">
        <w:rPr>
          <w:rFonts w:ascii="標楷體" w:eastAsia="標楷體" w:hAnsi="標楷體" w:cs="夹发砰" w:hint="eastAsia"/>
          <w:color w:val="000000"/>
          <w:kern w:val="0"/>
          <w:sz w:val="28"/>
          <w:szCs w:val="28"/>
        </w:rPr>
        <w:t>八</w:t>
      </w:r>
      <w:r w:rsidRPr="00EB5DFF">
        <w:rPr>
          <w:rFonts w:ascii="標楷體" w:eastAsia="標楷體" w:hAnsi="標楷體" w:cs="¼Ð·¢Åé"/>
          <w:color w:val="000000"/>
          <w:kern w:val="0"/>
          <w:sz w:val="28"/>
          <w:szCs w:val="28"/>
        </w:rPr>
        <w:t xml:space="preserve">) </w:t>
      </w:r>
      <w:r w:rsidRPr="00EB5DFF">
        <w:rPr>
          <w:rFonts w:ascii="標楷體" w:eastAsia="標楷體" w:hAnsi="標楷體" w:cs="夹发砰" w:hint="eastAsia"/>
          <w:color w:val="000000"/>
          <w:kern w:val="0"/>
          <w:sz w:val="28"/>
          <w:szCs w:val="28"/>
        </w:rPr>
        <w:t>透過校園生態導覽與觀察，能對己身所處的環境及物種間的生存與關</w:t>
      </w:r>
    </w:p>
    <w:p w:rsidR="00CE60FF" w:rsidRPr="00EB5D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EB5DFF">
        <w:rPr>
          <w:rFonts w:ascii="標楷體" w:eastAsia="標楷體" w:hAnsi="標楷體" w:cs="夹发砰" w:hint="eastAsia"/>
          <w:color w:val="000000"/>
          <w:kern w:val="0"/>
          <w:sz w:val="28"/>
          <w:szCs w:val="28"/>
        </w:rPr>
        <w:t>聯有更深切的理解，而能建立起愛護環境的意識與態度。</w:t>
      </w:r>
    </w:p>
    <w:p w:rsidR="00CE60FF" w:rsidRPr="00CE60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CE60FF">
        <w:rPr>
          <w:rFonts w:ascii="標楷體" w:eastAsia="標楷體" w:hAnsi="標楷體" w:cs="夹发砰" w:hint="eastAsia"/>
          <w:color w:val="000000"/>
          <w:kern w:val="0"/>
          <w:sz w:val="28"/>
          <w:szCs w:val="28"/>
        </w:rPr>
        <w:t>力。</w:t>
      </w:r>
    </w:p>
    <w:p w:rsidR="00CE60FF" w:rsidRPr="00CE60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CE60FF">
        <w:rPr>
          <w:rFonts w:ascii="標楷體" w:eastAsia="標楷體" w:hAnsi="標楷體" w:cs="夹发砰"/>
          <w:color w:val="000000"/>
          <w:kern w:val="0"/>
          <w:sz w:val="28"/>
          <w:szCs w:val="28"/>
        </w:rPr>
        <w:t>(</w:t>
      </w:r>
      <w:r w:rsidR="00EB5DFF">
        <w:rPr>
          <w:rFonts w:ascii="標楷體" w:eastAsia="標楷體" w:hAnsi="標楷體" w:cs="夹发砰" w:hint="eastAsia"/>
          <w:color w:val="000000"/>
          <w:kern w:val="0"/>
          <w:sz w:val="28"/>
          <w:szCs w:val="28"/>
        </w:rPr>
        <w:t>九</w:t>
      </w:r>
      <w:r w:rsidRPr="00CE60FF">
        <w:rPr>
          <w:rFonts w:ascii="標楷體" w:eastAsia="標楷體" w:hAnsi="標楷體" w:cs="夹发砰"/>
          <w:color w:val="000000"/>
          <w:kern w:val="0"/>
          <w:sz w:val="28"/>
          <w:szCs w:val="28"/>
        </w:rPr>
        <w:t xml:space="preserve">) </w:t>
      </w:r>
      <w:r w:rsidRPr="00CE60FF">
        <w:rPr>
          <w:rFonts w:ascii="標楷體" w:eastAsia="標楷體" w:hAnsi="標楷體" w:cs="夹发砰" w:hint="eastAsia"/>
          <w:color w:val="000000"/>
          <w:kern w:val="0"/>
          <w:sz w:val="28"/>
          <w:szCs w:val="28"/>
        </w:rPr>
        <w:t>從探索與教學活動中，建立並落實永續校園理念與作為。</w:t>
      </w:r>
    </w:p>
    <w:p w:rsidR="00EB5DFF" w:rsidRPr="001A1020" w:rsidRDefault="001A1020" w:rsidP="00CE60FF">
      <w:pPr>
        <w:autoSpaceDE w:val="0"/>
        <w:autoSpaceDN w:val="0"/>
        <w:adjustRightInd w:val="0"/>
        <w:spacing w:line="0" w:lineRule="atLeast"/>
        <w:rPr>
          <w:rFonts w:ascii="標楷體" w:eastAsia="標楷體" w:hAnsi="標楷體" w:cs="Calibri"/>
          <w:color w:val="000000"/>
          <w:kern w:val="0"/>
          <w:sz w:val="32"/>
          <w:szCs w:val="28"/>
        </w:rPr>
      </w:pPr>
      <w:r w:rsidRPr="001A1020">
        <w:rPr>
          <w:rFonts w:ascii="標楷體" w:eastAsia="標楷體" w:hAnsi="標楷體" w:cs="Calibri" w:hint="eastAsia"/>
          <w:color w:val="000000"/>
          <w:kern w:val="0"/>
          <w:sz w:val="32"/>
          <w:szCs w:val="28"/>
        </w:rPr>
        <w:t>十一、</w:t>
      </w:r>
      <w:r w:rsidRPr="001A1020">
        <w:rPr>
          <w:rFonts w:ascii="標楷體" w:eastAsia="標楷體" w:hAnsi="標楷體" w:cs="Arial" w:hint="eastAsia"/>
          <w:color w:val="000000"/>
          <w:kern w:val="0"/>
          <w:sz w:val="28"/>
          <w:szCs w:val="26"/>
        </w:rPr>
        <w:t>本要點呈請校長核可後實施，修正時亦同</w:t>
      </w:r>
      <w:r>
        <w:rPr>
          <w:rFonts w:ascii="標楷體" w:eastAsia="標楷體" w:hAnsi="標楷體" w:cs="Arial" w:hint="eastAsia"/>
          <w:color w:val="000000"/>
          <w:kern w:val="0"/>
          <w:sz w:val="28"/>
          <w:szCs w:val="26"/>
        </w:rPr>
        <w:t>。</w:t>
      </w:r>
    </w:p>
    <w:p w:rsidR="00C57BD0" w:rsidRDefault="00C57BD0">
      <w:pPr>
        <w:widowControl/>
        <w:rPr>
          <w:rFonts w:ascii="標楷體" w:eastAsia="標楷體" w:cs="標楷體"/>
          <w:color w:val="000000"/>
          <w:kern w:val="0"/>
          <w:sz w:val="28"/>
          <w:szCs w:val="28"/>
        </w:rPr>
      </w:pPr>
    </w:p>
    <w:sectPr w:rsidR="00C57BD0" w:rsidSect="00CE60FF">
      <w:pgSz w:w="11906" w:h="16838"/>
      <w:pgMar w:top="1077" w:right="680" w:bottom="51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3B" w:rsidRDefault="00464D3B" w:rsidP="00FE4F7F">
      <w:r>
        <w:separator/>
      </w:r>
    </w:p>
  </w:endnote>
  <w:endnote w:type="continuationSeparator" w:id="0">
    <w:p w:rsidR="00464D3B" w:rsidRDefault="00464D3B" w:rsidP="00FE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3B" w:rsidRDefault="00464D3B" w:rsidP="00FE4F7F">
      <w:r>
        <w:separator/>
      </w:r>
    </w:p>
  </w:footnote>
  <w:footnote w:type="continuationSeparator" w:id="0">
    <w:p w:rsidR="00464D3B" w:rsidRDefault="00464D3B" w:rsidP="00FE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27C"/>
    <w:multiLevelType w:val="hybridMultilevel"/>
    <w:tmpl w:val="16CCE33E"/>
    <w:lvl w:ilvl="0" w:tplc="2C88B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762ED0"/>
    <w:multiLevelType w:val="hybridMultilevel"/>
    <w:tmpl w:val="241E07A4"/>
    <w:lvl w:ilvl="0" w:tplc="38D00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365E1"/>
    <w:multiLevelType w:val="hybridMultilevel"/>
    <w:tmpl w:val="780ABAE8"/>
    <w:lvl w:ilvl="0" w:tplc="E398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F7F"/>
    <w:rsid w:val="0008413D"/>
    <w:rsid w:val="000E5AE8"/>
    <w:rsid w:val="001A1020"/>
    <w:rsid w:val="002309DC"/>
    <w:rsid w:val="00344F14"/>
    <w:rsid w:val="00371543"/>
    <w:rsid w:val="003E7578"/>
    <w:rsid w:val="00464D3B"/>
    <w:rsid w:val="004E1208"/>
    <w:rsid w:val="00565D74"/>
    <w:rsid w:val="005A3319"/>
    <w:rsid w:val="005C5DA1"/>
    <w:rsid w:val="005D10AF"/>
    <w:rsid w:val="00680A7C"/>
    <w:rsid w:val="0075404F"/>
    <w:rsid w:val="00772194"/>
    <w:rsid w:val="007D1CDD"/>
    <w:rsid w:val="007F14A3"/>
    <w:rsid w:val="00812A1C"/>
    <w:rsid w:val="0088136A"/>
    <w:rsid w:val="008B481D"/>
    <w:rsid w:val="00985FAF"/>
    <w:rsid w:val="009B713C"/>
    <w:rsid w:val="00A26881"/>
    <w:rsid w:val="00A81A72"/>
    <w:rsid w:val="00B21439"/>
    <w:rsid w:val="00B611F4"/>
    <w:rsid w:val="00BE3976"/>
    <w:rsid w:val="00C57BD0"/>
    <w:rsid w:val="00CE60FF"/>
    <w:rsid w:val="00D03240"/>
    <w:rsid w:val="00DF4FBD"/>
    <w:rsid w:val="00EB5DFF"/>
    <w:rsid w:val="00F32971"/>
    <w:rsid w:val="00FC0EE3"/>
    <w:rsid w:val="00FE4F7F"/>
    <w:rsid w:val="00FE6436"/>
    <w:rsid w:val="00FF4E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F7F"/>
    <w:pPr>
      <w:tabs>
        <w:tab w:val="center" w:pos="4153"/>
        <w:tab w:val="right" w:pos="8306"/>
      </w:tabs>
      <w:snapToGrid w:val="0"/>
    </w:pPr>
    <w:rPr>
      <w:sz w:val="20"/>
      <w:szCs w:val="20"/>
    </w:rPr>
  </w:style>
  <w:style w:type="character" w:customStyle="1" w:styleId="a4">
    <w:name w:val="頁首 字元"/>
    <w:basedOn w:val="a0"/>
    <w:link w:val="a3"/>
    <w:uiPriority w:val="99"/>
    <w:rsid w:val="00FE4F7F"/>
    <w:rPr>
      <w:sz w:val="20"/>
      <w:szCs w:val="20"/>
    </w:rPr>
  </w:style>
  <w:style w:type="paragraph" w:styleId="a5">
    <w:name w:val="footer"/>
    <w:basedOn w:val="a"/>
    <w:link w:val="a6"/>
    <w:uiPriority w:val="99"/>
    <w:unhideWhenUsed/>
    <w:rsid w:val="00FE4F7F"/>
    <w:pPr>
      <w:tabs>
        <w:tab w:val="center" w:pos="4153"/>
        <w:tab w:val="right" w:pos="8306"/>
      </w:tabs>
      <w:snapToGrid w:val="0"/>
    </w:pPr>
    <w:rPr>
      <w:sz w:val="20"/>
      <w:szCs w:val="20"/>
    </w:rPr>
  </w:style>
  <w:style w:type="character" w:customStyle="1" w:styleId="a6">
    <w:name w:val="頁尾 字元"/>
    <w:basedOn w:val="a0"/>
    <w:link w:val="a5"/>
    <w:uiPriority w:val="99"/>
    <w:rsid w:val="00FE4F7F"/>
    <w:rPr>
      <w:sz w:val="20"/>
      <w:szCs w:val="20"/>
    </w:rPr>
  </w:style>
  <w:style w:type="paragraph" w:customStyle="1" w:styleId="Default">
    <w:name w:val="Default"/>
    <w:rsid w:val="00FE4F7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qFormat/>
    <w:rsid w:val="005D10AF"/>
    <w:pPr>
      <w:ind w:leftChars="200" w:left="480"/>
    </w:pPr>
  </w:style>
  <w:style w:type="table" w:styleId="a8">
    <w:name w:val="Table Grid"/>
    <w:basedOn w:val="a1"/>
    <w:rsid w:val="00B2143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B21439"/>
    <w:pPr>
      <w:spacing w:after="120"/>
    </w:pPr>
    <w:rPr>
      <w:rFonts w:ascii="Times New Roman" w:eastAsia="新細明體" w:hAnsi="Times New Roman" w:cs="Times New Roman"/>
      <w:szCs w:val="24"/>
    </w:rPr>
  </w:style>
  <w:style w:type="character" w:customStyle="1" w:styleId="aa">
    <w:name w:val="本文 字元"/>
    <w:basedOn w:val="a0"/>
    <w:link w:val="a9"/>
    <w:rsid w:val="00B21439"/>
    <w:rPr>
      <w:rFonts w:ascii="Times New Roman" w:eastAsia="新細明體" w:hAnsi="Times New Roman" w:cs="Times New Roman"/>
      <w:szCs w:val="24"/>
    </w:rPr>
  </w:style>
  <w:style w:type="paragraph" w:customStyle="1" w:styleId="ab">
    <w:name w:val="字元"/>
    <w:basedOn w:val="a"/>
    <w:rsid w:val="00B21439"/>
    <w:pPr>
      <w:widowControl/>
      <w:spacing w:after="160" w:line="240" w:lineRule="exact"/>
    </w:pPr>
    <w:rPr>
      <w:rFonts w:ascii="Tahoma" w:eastAsia="新細明體" w:hAnsi="Tahoma" w:cs="Times New Roman"/>
      <w:kern w:val="0"/>
      <w:sz w:val="20"/>
      <w:szCs w:val="20"/>
      <w:lang w:eastAsia="en-US"/>
    </w:rPr>
  </w:style>
  <w:style w:type="paragraph" w:styleId="ac">
    <w:name w:val="Balloon Text"/>
    <w:basedOn w:val="a"/>
    <w:link w:val="ad"/>
    <w:uiPriority w:val="99"/>
    <w:semiHidden/>
    <w:unhideWhenUsed/>
    <w:rsid w:val="00B214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1439"/>
    <w:rPr>
      <w:rFonts w:asciiTheme="majorHAnsi" w:eastAsiaTheme="majorEastAsia" w:hAnsiTheme="majorHAnsi" w:cstheme="majorBidi"/>
      <w:sz w:val="18"/>
      <w:szCs w:val="18"/>
    </w:rPr>
  </w:style>
  <w:style w:type="paragraph" w:styleId="Web">
    <w:name w:val="Normal (Web)"/>
    <w:basedOn w:val="a"/>
    <w:rsid w:val="00344F14"/>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236</Words>
  <Characters>1346</Characters>
  <Application>Microsoft Office Word</Application>
  <DocSecurity>0</DocSecurity>
  <Lines>11</Lines>
  <Paragraphs>3</Paragraphs>
  <ScaleCrop>false</ScaleCrop>
  <Company>HOME</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Chen</dc:creator>
  <cp:lastModifiedBy>USER</cp:lastModifiedBy>
  <cp:revision>5</cp:revision>
  <dcterms:created xsi:type="dcterms:W3CDTF">2014-12-19T09:20:00Z</dcterms:created>
  <dcterms:modified xsi:type="dcterms:W3CDTF">2015-08-11T03:30:00Z</dcterms:modified>
</cp:coreProperties>
</file>